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515B5" w14:textId="77777777" w:rsidR="0005698F" w:rsidRDefault="0090707A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ALLEGATO B - DICHIARAZIONI AI SENSI DEL D.P.R. N. 445/2000 E SS.MM.II.</w:t>
      </w:r>
    </w:p>
    <w:p w14:paraId="363EC873" w14:textId="77777777" w:rsidR="0005698F" w:rsidRDefault="0005698F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219CBBD2" w14:textId="77777777" w:rsidR="0005698F" w:rsidRDefault="0005698F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14DE2B2D" w14:textId="77777777" w:rsidR="0005698F" w:rsidRDefault="0090707A">
      <w:pPr>
        <w:spacing w:after="0" w:line="48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sottoscritto/a _________________________________________________,</w:t>
      </w:r>
    </w:p>
    <w:p w14:paraId="2A2B268E" w14:textId="77777777" w:rsidR="0005698F" w:rsidRDefault="0090707A">
      <w:pPr>
        <w:spacing w:after="0" w:line="48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nato/a a ______________________________________________________il __________________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C.F. _________________________________ in qualità di legale rappresentante del Soggetto Proponente/ organizzazione ________________________________________,</w:t>
      </w:r>
    </w:p>
    <w:p w14:paraId="5472DAD2" w14:textId="77777777" w:rsidR="0005698F" w:rsidRDefault="0090707A">
      <w:pPr>
        <w:spacing w:after="0" w:line="288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consapevole delle sanzioni penali previste in caso di dichiarazioni non veritiere e di falsità negli atti di cui all'art. 76 del D.P.R. 28 dicembre 2000, n° 445 e della conseguente decadenza dei benefici di cui all'art. 75 del citato decreto</w:t>
      </w:r>
    </w:p>
    <w:p w14:paraId="55417DD5" w14:textId="77777777" w:rsidR="0005698F" w:rsidRDefault="0005698F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4C854286" w14:textId="77777777" w:rsidR="0005698F" w:rsidRDefault="0090707A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</w:t>
      </w:r>
    </w:p>
    <w:p w14:paraId="2F55E8F8" w14:textId="77777777" w:rsidR="0005698F" w:rsidRDefault="0005698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0DD74737" w14:textId="77777777" w:rsidR="0005698F" w:rsidRDefault="0090707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>di aver preso visione e condiviso, tutte le condizioni di cui all' all’</w:t>
      </w:r>
      <w:r>
        <w:rPr>
          <w:rFonts w:ascii="Calibri" w:eastAsia="Calibri" w:hAnsi="Calibri" w:cs="Calibri"/>
          <w:b/>
          <w:color w:val="000000"/>
        </w:rPr>
        <w:t>Avviso Pubblico di Manifestazione di Interesse da parte di soggetti del Terzo Settore disponibili alla co-progettazione, ai sensi del terzo comma dell’art. 55 del d. lgs. n. 117/2017 (Codice del Terzo Settore), di interventi destinati alle persone con disturbo dello spettro autistico, finanziate dal Fondo per l’Inclusione Sociale delle persone con disabilità (DPCM 29/07/2022 - Del. G.R. n.1918/2022 – A.D. n. 192/1059/2023 della Regione Puglia);</w:t>
      </w:r>
    </w:p>
    <w:p w14:paraId="16D3C9A5" w14:textId="77777777" w:rsidR="0005698F" w:rsidRDefault="0005698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55EB8F6A" w14:textId="77777777" w:rsidR="0005698F" w:rsidRDefault="0090707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di possedere tutti i requisiti previsti dall'articolo 4 dell'</w:t>
      </w:r>
      <w:r>
        <w:rPr>
          <w:rFonts w:ascii="Calibri" w:eastAsia="Calibri" w:hAnsi="Calibri" w:cs="Calibri"/>
          <w:b/>
          <w:color w:val="000000"/>
          <w:sz w:val="24"/>
        </w:rPr>
        <w:t>AVVISO PUBBLICO</w:t>
      </w:r>
      <w:r>
        <w:rPr>
          <w:rFonts w:ascii="Calibri" w:eastAsia="Calibri" w:hAnsi="Calibri" w:cs="Calibri"/>
          <w:color w:val="000000"/>
          <w:sz w:val="24"/>
        </w:rPr>
        <w:t xml:space="preserve"> e precisamente:</w:t>
      </w:r>
    </w:p>
    <w:p w14:paraId="48E9B27E" w14:textId="77777777" w:rsidR="0005698F" w:rsidRDefault="0005698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8717592" w14:textId="77777777" w:rsidR="0005698F" w:rsidRDefault="0090707A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REQUISITI DI ORDINE GENERALE</w:t>
      </w:r>
    </w:p>
    <w:p w14:paraId="43B84E29" w14:textId="77777777" w:rsidR="0005698F" w:rsidRDefault="0090707A">
      <w:pPr>
        <w:tabs>
          <w:tab w:val="left" w:pos="1198"/>
        </w:tabs>
        <w:spacing w:after="0" w:line="240" w:lineRule="auto"/>
        <w:ind w:left="720" w:right="243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109B58DC" w14:textId="77777777" w:rsidR="0005698F" w:rsidRDefault="0090707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Iscrizione nel Registro Unico Nazionale del Terzo Settore (RUNTS) di cui all'art. 45 del D.Lgs. 3 luglio 2017, n. 117 ;</w:t>
      </w:r>
    </w:p>
    <w:p w14:paraId="32AC9ADB" w14:textId="77777777" w:rsidR="0005698F" w:rsidRDefault="0090707A">
      <w:pPr>
        <w:numPr>
          <w:ilvl w:val="0"/>
          <w:numId w:val="3"/>
        </w:numPr>
        <w:spacing w:after="0" w:line="240" w:lineRule="auto"/>
        <w:ind w:left="720" w:right="214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Sussistenza di finalità statutarie e/o istituzionali congruenti con i servizi e le attività oggetto della presente procedura, desumibili dall’atto costitutivo, dallo statuto o da altra documentazione utile allo scopo;</w:t>
      </w:r>
    </w:p>
    <w:p w14:paraId="22BDA079" w14:textId="77777777" w:rsidR="0005698F" w:rsidRDefault="0090707A">
      <w:pPr>
        <w:numPr>
          <w:ilvl w:val="0"/>
          <w:numId w:val="3"/>
        </w:numPr>
        <w:spacing w:after="0" w:line="240" w:lineRule="auto"/>
        <w:ind w:left="720" w:right="21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Possesso dei requisiti di idoneità morale e professionale per stipulare convenzioni con la Pubblica Amministrazione;</w:t>
      </w:r>
    </w:p>
    <w:p w14:paraId="5FC1FE6C" w14:textId="77777777" w:rsidR="0005698F" w:rsidRDefault="0090707A">
      <w:pPr>
        <w:numPr>
          <w:ilvl w:val="0"/>
          <w:numId w:val="3"/>
        </w:numPr>
        <w:spacing w:after="0" w:line="240" w:lineRule="auto"/>
        <w:ind w:left="720" w:right="21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Insussistenza delle cause di esclusione dalla partecipazione alle procedure di affidamento dei contratti pubblici previsti dalla vigente normativa in materia di contrattualistica e di qualsivoglia causa di inadempimento a stipulare contratti con la P.A.;</w:t>
      </w:r>
    </w:p>
    <w:p w14:paraId="304A657A" w14:textId="77777777" w:rsidR="0005698F" w:rsidRDefault="0090707A">
      <w:pPr>
        <w:numPr>
          <w:ilvl w:val="0"/>
          <w:numId w:val="3"/>
        </w:numPr>
        <w:spacing w:after="0" w:line="240" w:lineRule="auto"/>
        <w:ind w:left="720" w:right="209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Situazione regolare in materia di contribuzione previdenziale, assicurativa e infortunistica, per tutti i soggetti che hanno una posizione INAIL o INPS attiva;</w:t>
      </w:r>
    </w:p>
    <w:p w14:paraId="3123D6E8" w14:textId="77777777" w:rsidR="0005698F" w:rsidRDefault="0005698F">
      <w:pPr>
        <w:tabs>
          <w:tab w:val="left" w:pos="478"/>
        </w:tabs>
        <w:spacing w:after="0" w:line="240" w:lineRule="auto"/>
        <w:ind w:right="243"/>
        <w:jc w:val="both"/>
        <w:rPr>
          <w:rFonts w:ascii="Calibri" w:eastAsia="Calibri" w:hAnsi="Calibri" w:cs="Calibri"/>
        </w:rPr>
      </w:pPr>
    </w:p>
    <w:p w14:paraId="46F8571A" w14:textId="77777777" w:rsidR="0005698F" w:rsidRDefault="0005698F">
      <w:pPr>
        <w:spacing w:after="0" w:line="240" w:lineRule="auto"/>
        <w:ind w:left="360" w:right="209"/>
        <w:jc w:val="both"/>
        <w:rPr>
          <w:rFonts w:ascii="Calibri" w:eastAsia="Calibri" w:hAnsi="Calibri" w:cs="Calibri"/>
        </w:rPr>
      </w:pPr>
    </w:p>
    <w:p w14:paraId="40324B99" w14:textId="77777777" w:rsidR="0005698F" w:rsidRDefault="0005698F">
      <w:pPr>
        <w:spacing w:after="0" w:line="240" w:lineRule="auto"/>
        <w:ind w:left="360" w:right="209"/>
        <w:jc w:val="both"/>
        <w:rPr>
          <w:rFonts w:ascii="Calibri" w:eastAsia="Calibri" w:hAnsi="Calibri" w:cs="Calibri"/>
        </w:rPr>
      </w:pPr>
    </w:p>
    <w:p w14:paraId="648B0D8A" w14:textId="77777777" w:rsidR="0005698F" w:rsidRDefault="0005698F">
      <w:pPr>
        <w:spacing w:after="0" w:line="240" w:lineRule="auto"/>
        <w:ind w:left="360" w:right="209"/>
        <w:jc w:val="both"/>
        <w:rPr>
          <w:rFonts w:ascii="Calibri" w:eastAsia="Calibri" w:hAnsi="Calibri" w:cs="Calibri"/>
        </w:rPr>
      </w:pPr>
    </w:p>
    <w:p w14:paraId="4593429F" w14:textId="77777777" w:rsidR="0005698F" w:rsidRDefault="0090707A">
      <w:pPr>
        <w:spacing w:after="0" w:line="240" w:lineRule="auto"/>
        <w:ind w:right="209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REQUISITI DI CAPACITA’ TECNICO-PROFESSIONALE</w:t>
      </w:r>
    </w:p>
    <w:p w14:paraId="3D6F9F49" w14:textId="77777777" w:rsidR="0005698F" w:rsidRDefault="0005698F">
      <w:pPr>
        <w:spacing w:after="0" w:line="240" w:lineRule="auto"/>
        <w:ind w:right="209"/>
        <w:jc w:val="both"/>
        <w:rPr>
          <w:rFonts w:ascii="Calibri" w:eastAsia="Calibri" w:hAnsi="Calibri" w:cs="Calibri"/>
          <w:b/>
        </w:rPr>
      </w:pPr>
    </w:p>
    <w:p w14:paraId="7E3E7EF8" w14:textId="77777777" w:rsidR="0005698F" w:rsidRDefault="0005698F">
      <w:pPr>
        <w:spacing w:after="0" w:line="240" w:lineRule="auto"/>
        <w:ind w:right="209"/>
        <w:jc w:val="both"/>
        <w:rPr>
          <w:rFonts w:ascii="Calibri" w:eastAsia="Calibri" w:hAnsi="Calibri" w:cs="Calibri"/>
          <w:b/>
        </w:rPr>
      </w:pPr>
    </w:p>
    <w:p w14:paraId="3E99ECED" w14:textId="77777777" w:rsidR="0005698F" w:rsidRDefault="0090707A">
      <w:pPr>
        <w:numPr>
          <w:ilvl w:val="0"/>
          <w:numId w:val="4"/>
        </w:numPr>
        <w:spacing w:after="0" w:line="240" w:lineRule="auto"/>
        <w:ind w:left="720" w:right="243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Possesso di comprovata esperienza nella gestione di servizi di sostegno e inclusione sociale rivolti a soggetti con il disturbo dello spettro autistico svolti per conto di Enti Pubblici e Privati, negli ultimi tre (2021-2022-2023) anni antecedenti la data di pubblicazione del presente avviso di co-progettazione;</w:t>
      </w:r>
    </w:p>
    <w:p w14:paraId="32230B40" w14:textId="77777777" w:rsidR="0005698F" w:rsidRDefault="0090707A">
      <w:pPr>
        <w:numPr>
          <w:ilvl w:val="0"/>
          <w:numId w:val="4"/>
        </w:numPr>
        <w:spacing w:after="0" w:line="240" w:lineRule="auto"/>
        <w:ind w:left="720" w:right="243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Possesso al proprio interno personale qualificato, con competenze necessarie allo svolgimento delle attività. E’ richiesta altresì l’individuazione di un Coordinatore di progetto che abbia maturato pregressa esperienza di almeno 2 anni;</w:t>
      </w:r>
    </w:p>
    <w:p w14:paraId="05737736" w14:textId="77777777" w:rsidR="0005698F" w:rsidRDefault="0090707A">
      <w:pPr>
        <w:numPr>
          <w:ilvl w:val="0"/>
          <w:numId w:val="4"/>
        </w:numPr>
        <w:spacing w:after="0" w:line="240" w:lineRule="auto"/>
        <w:ind w:left="720" w:right="243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Presenza di sedi operative ubicate nel territorio dell’Ambito o impegno a provvedere ad attivarne entro il termine assegnato dall’Amministrazione Procedente a seguito di individuazione e selezione dell’Ente /Soggetto attuatore;</w:t>
      </w:r>
    </w:p>
    <w:p w14:paraId="39B107BE" w14:textId="77777777" w:rsidR="0005698F" w:rsidRDefault="0090707A">
      <w:pPr>
        <w:numPr>
          <w:ilvl w:val="0"/>
          <w:numId w:val="4"/>
        </w:numPr>
        <w:spacing w:after="0" w:line="240" w:lineRule="auto"/>
        <w:ind w:left="720" w:right="243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caso di Raggruppamento Temporaneo o Consorzio ordinario il requisito dell’esperienza, deve essere posseduto dal soggetto Capofila o indicato come tale nel caso di raggruppamento o consorzio ordinario da costituirsi. Il requisito non è frazionabile;</w:t>
      </w:r>
    </w:p>
    <w:p w14:paraId="5782D58B" w14:textId="77777777" w:rsidR="0005698F" w:rsidRDefault="0005698F">
      <w:pPr>
        <w:spacing w:after="0" w:line="240" w:lineRule="auto"/>
        <w:ind w:right="243"/>
        <w:jc w:val="both"/>
        <w:rPr>
          <w:rFonts w:ascii="Calibri" w:eastAsia="Calibri" w:hAnsi="Calibri" w:cs="Calibri"/>
        </w:rPr>
      </w:pPr>
    </w:p>
    <w:p w14:paraId="51472750" w14:textId="77777777" w:rsidR="0005698F" w:rsidRDefault="0005698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1BBFE88" w14:textId="77777777" w:rsidR="0005698F" w:rsidRDefault="0090707A">
      <w:pPr>
        <w:spacing w:after="0" w:line="240" w:lineRule="auto"/>
        <w:jc w:val="both"/>
        <w:rPr>
          <w:rFonts w:ascii="Calibri" w:eastAsia="Calibri" w:hAnsi="Calibri" w:cs="Calibri"/>
          <w:caps/>
          <w:color w:val="000000"/>
        </w:rPr>
      </w:pPr>
      <w:r>
        <w:rPr>
          <w:rFonts w:ascii="Calibri" w:eastAsia="Calibri" w:hAnsi="Calibri" w:cs="Calibri"/>
          <w:caps/>
          <w:color w:val="000000"/>
        </w:rPr>
        <w:t xml:space="preserve">di essere stato informato, ai sensi del Regolamento UE GDPR 2016/679 , del D.Lgs. 101 /2018 e del D.Lgs. 196/2003 e ss.mm.ii. - </w:t>
      </w:r>
      <w:r>
        <w:rPr>
          <w:rFonts w:ascii="Calibri" w:eastAsia="Calibri" w:hAnsi="Calibri" w:cs="Calibri"/>
          <w:caps/>
          <w:color w:val="000000"/>
          <w:sz w:val="16"/>
        </w:rPr>
        <w:t>vedi (1)</w:t>
      </w:r>
      <w:r>
        <w:rPr>
          <w:rFonts w:ascii="Calibri" w:eastAsia="Calibri" w:hAnsi="Calibri" w:cs="Calibri"/>
          <w:caps/>
          <w:color w:val="000000"/>
        </w:rPr>
        <w:t xml:space="preserve"> - che i dati personali forniti saranno utilizzati esclusivamente per le finalità connesse all’AVVISO PUBBLICO ESPLORATIVO</w:t>
      </w:r>
      <w:r>
        <w:rPr>
          <w:rFonts w:ascii="Calibri" w:eastAsia="Calibri" w:hAnsi="Calibri" w:cs="Calibri"/>
          <w:i/>
          <w:caps/>
          <w:color w:val="000000"/>
        </w:rPr>
        <w:t xml:space="preserve"> </w:t>
      </w:r>
      <w:r>
        <w:rPr>
          <w:rFonts w:ascii="Calibri" w:eastAsia="Calibri" w:hAnsi="Calibri" w:cs="Calibri"/>
          <w:caps/>
          <w:color w:val="000000"/>
        </w:rPr>
        <w:t>DI CUI INNANZI.</w:t>
      </w:r>
    </w:p>
    <w:p w14:paraId="1420726A" w14:textId="77777777" w:rsidR="0005698F" w:rsidRDefault="0005698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BD1F92A" w14:textId="77777777" w:rsidR="0005698F" w:rsidRDefault="0090707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o</w:t>
      </w:r>
      <w:r>
        <w:rPr>
          <w:rFonts w:ascii="Calibri" w:eastAsia="Calibri" w:hAnsi="Calibri" w:cs="Calibri"/>
        </w:rPr>
        <w:t>di aver adempiuto, agli obblighi in materia di sicurezza previsti dalla normativa;</w:t>
      </w:r>
    </w:p>
    <w:p w14:paraId="0150A3FE" w14:textId="77777777" w:rsidR="0005698F" w:rsidRDefault="0090707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o</w:t>
      </w:r>
      <w:r>
        <w:rPr>
          <w:rFonts w:ascii="Calibri" w:eastAsia="Calibri" w:hAnsi="Calibri" w:cs="Calibri"/>
        </w:rPr>
        <w:t>di essere in regola con gli obblighi relativi al pagamento dei contributi previdenziali e assistenziali a favore dei lavoratori, secondo la legislazione vigente;</w:t>
      </w:r>
    </w:p>
    <w:p w14:paraId="0DAFF1B0" w14:textId="77777777" w:rsidR="0005698F" w:rsidRDefault="0090707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o</w:t>
      </w:r>
      <w:r>
        <w:rPr>
          <w:rFonts w:ascii="Calibri" w:eastAsia="Calibri" w:hAnsi="Calibri" w:cs="Calibri"/>
        </w:rPr>
        <w:t>di assumere tutti gli obblighi di tracciabilità dei flussi finanziari di cui all art. 3 della legge 13 agosto 2010, n. 136 e successive modifiche e, in caso di esito positivo della procedura di individuazione e selezione del soggetto proponente,  di impegnarsi a comunicare alla Comune di Corato gli estremi identificativi del conto corrente dedicato di cui al suddetto art. 3, entro sette giorni dalla sua accensione, nonchè, nello stesso termine, le generalità  e il codice fiscale delle persone delegate ad op</w:t>
      </w:r>
      <w:r>
        <w:rPr>
          <w:rFonts w:ascii="Calibri" w:eastAsia="Calibri" w:hAnsi="Calibri" w:cs="Calibri"/>
        </w:rPr>
        <w:t>erare sul suddetto conto;</w:t>
      </w:r>
    </w:p>
    <w:p w14:paraId="31D79913" w14:textId="77777777" w:rsidR="0005698F" w:rsidRDefault="0090707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o</w:t>
      </w:r>
      <w:r>
        <w:rPr>
          <w:rFonts w:ascii="Calibri" w:eastAsia="Calibri" w:hAnsi="Calibri" w:cs="Calibri"/>
        </w:rPr>
        <w:t>di essere a  conoscenza di tutte le prescrizioni, norme ufficiali e leggi vigenti che disciplinano la procedura  in oggetto;</w:t>
      </w:r>
    </w:p>
    <w:p w14:paraId="37182C5B" w14:textId="77777777" w:rsidR="0005698F" w:rsidRDefault="0090707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o</w:t>
      </w:r>
      <w:r>
        <w:rPr>
          <w:rFonts w:ascii="Calibri" w:eastAsia="Calibri" w:hAnsi="Calibri" w:cs="Calibri"/>
        </w:rPr>
        <w:t>di essere edotto degli obblighi derivanti dal codice di comportamento di cui al DPR n. 62/2013 come recepito ed integrato dal Comune di Corato si impegna, in caso di affidamento, ad osservare e a far osservare ai propri dipendenti e collaboratori il suddetto codice, pena la risoluzione della Convenzione;</w:t>
      </w:r>
    </w:p>
    <w:p w14:paraId="356A74F7" w14:textId="77777777" w:rsidR="0005698F" w:rsidRDefault="0005698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015F80E" w14:textId="77777777" w:rsidR="0005698F" w:rsidRDefault="0005698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5DA0022" w14:textId="77777777" w:rsidR="0005698F" w:rsidRDefault="0005698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7440A64" w14:textId="77777777" w:rsidR="0005698F" w:rsidRDefault="0090707A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Corato, li___________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Firma_______________</w:t>
      </w:r>
    </w:p>
    <w:p w14:paraId="184F89DA" w14:textId="77777777" w:rsidR="0005698F" w:rsidRDefault="0005698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E683CC6" w14:textId="77777777" w:rsidR="0005698F" w:rsidRDefault="0005698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FF043D5" w14:textId="77777777" w:rsidR="0005698F" w:rsidRDefault="0005698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F671C4A" w14:textId="77777777" w:rsidR="0005698F" w:rsidRDefault="0005698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1B541E3" w14:textId="77777777" w:rsidR="0005698F" w:rsidRDefault="0090707A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Consenso ai sensi del GDPR 2016/679 e del Decreto legislativo 30.06.2003, n. 196 e successive integrazioni e modificazioni.</w:t>
      </w:r>
    </w:p>
    <w:p w14:paraId="11AD76D0" w14:textId="77777777" w:rsidR="0005698F" w:rsidRDefault="0090707A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sottoscritto, letta l’informativa per il trattamento dei dati personali, autorizza il trattamento dei dati forniti per l’espletamento di funzioni istituzionali da parte del Comune, con modalità e procedure strettamente necessarie per le operazioni e i servizi connessi con i procedimenti e i provvedimenti che lo riguardano nell’ambito della presente istanza.</w:t>
      </w:r>
    </w:p>
    <w:p w14:paraId="46B3B8C4" w14:textId="77777777" w:rsidR="0005698F" w:rsidRDefault="0005698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7C421AC" w14:textId="77777777" w:rsidR="0005698F" w:rsidRDefault="0005698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A4CC7F5" w14:textId="77777777" w:rsidR="0005698F" w:rsidRDefault="0090707A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Corato, li____________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Firma  </w:t>
      </w:r>
      <w:r>
        <w:rPr>
          <w:rFonts w:ascii="Calibri" w:eastAsia="Calibri" w:hAnsi="Calibri" w:cs="Calibri"/>
          <w:b/>
          <w:color w:val="000000"/>
        </w:rPr>
        <w:t>____________________________</w:t>
      </w:r>
    </w:p>
    <w:p w14:paraId="2E9FE13D" w14:textId="77777777" w:rsidR="0005698F" w:rsidRDefault="0005698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690B5D4" w14:textId="77777777" w:rsidR="0005698F" w:rsidRDefault="0005698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89C6999" w14:textId="77777777" w:rsidR="0005698F" w:rsidRDefault="0005698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38BD56B" w14:textId="77777777" w:rsidR="0005698F" w:rsidRDefault="0005698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687449D" w14:textId="77777777" w:rsidR="0005698F" w:rsidRDefault="0005698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E5FED3E" w14:textId="77777777" w:rsidR="0005698F" w:rsidRDefault="0005698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11D0B77" w14:textId="77777777" w:rsidR="0005698F" w:rsidRDefault="0090707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(1) Informativa per il trattamento dei dati personali: Il Comune di Corato  (titolare del trattamento) informa che i dati personali forniti con la compilazione del presente modulo saranno utilizzati esclusivamente per le </w:t>
      </w:r>
      <w:r>
        <w:rPr>
          <w:rFonts w:ascii="Calibri" w:eastAsia="Calibri" w:hAnsi="Calibri" w:cs="Calibri"/>
          <w:color w:val="000000"/>
        </w:rPr>
        <w:lastRenderedPageBreak/>
        <w:t>finalità previste dall’Avviso in argomento e saranno conservati per il periodo di tempo necessario per il conseguimento delle finalità per le quali sono raccolti e trattati, con modalità atte a garantire la sicurezza e la riservatezza dei dati medesimi ed ogni altro diritto spettante all’interessato. ll trattamento sarà svolto in forma automatizzata e/o manuale, nel rispetto di quanto previsto dal D.Lgs. 196/2003 e ss.mm.ii., dal GDPR 2016/679 e, in materia di misure di sicurezza e riservatezza, ad opera di</w:t>
      </w:r>
      <w:r>
        <w:rPr>
          <w:rFonts w:ascii="Calibri" w:eastAsia="Calibri" w:hAnsi="Calibri" w:cs="Calibri"/>
          <w:color w:val="000000"/>
        </w:rPr>
        <w:t xml:space="preserve"> soggetti appositamente incaricati del Settore V – Servizi alla persona.</w:t>
      </w:r>
    </w:p>
    <w:sectPr w:rsidR="000569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0B8A"/>
    <w:multiLevelType w:val="multilevel"/>
    <w:tmpl w:val="AD3A0F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257B6"/>
    <w:multiLevelType w:val="multilevel"/>
    <w:tmpl w:val="395C0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0595E"/>
    <w:multiLevelType w:val="multilevel"/>
    <w:tmpl w:val="4558B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9B7BB8"/>
    <w:multiLevelType w:val="multilevel"/>
    <w:tmpl w:val="33467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531390">
    <w:abstractNumId w:val="0"/>
  </w:num>
  <w:num w:numId="2" w16cid:durableId="1141191882">
    <w:abstractNumId w:val="3"/>
  </w:num>
  <w:num w:numId="3" w16cid:durableId="1541013862">
    <w:abstractNumId w:val="2"/>
  </w:num>
  <w:num w:numId="4" w16cid:durableId="139450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8F"/>
    <w:rsid w:val="0005698F"/>
    <w:rsid w:val="0090707A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6F5F"/>
  <w15:docId w15:val="{25CF505C-04D8-4EE7-A179-DD819F0C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ssoc13</dc:creator>
  <cp:lastModifiedBy>Carmine Desario</cp:lastModifiedBy>
  <cp:revision>2</cp:revision>
  <dcterms:created xsi:type="dcterms:W3CDTF">2024-07-05T10:06:00Z</dcterms:created>
  <dcterms:modified xsi:type="dcterms:W3CDTF">2024-07-05T10:06:00Z</dcterms:modified>
</cp:coreProperties>
</file>